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pPr>
        <w:rPr>
          <w:rFonts w:ascii="Times New Roman" w:hAnsi="Times New Roman" w:cs="Times New Roman"/>
          <w:sz w:val="24"/>
          <w:szCs w:val="24"/>
        </w:rPr>
      </w:pPr>
    </w:p>
    <w:p w:rsidR="00593371" w:rsidRDefault="00593371" w:rsidP="00593371">
      <w:pPr>
        <w:jc w:val="center"/>
        <w:rPr>
          <w:rFonts w:ascii="Times New Roman" w:hAnsi="Times New Roman" w:cs="Times New Roman"/>
          <w:sz w:val="24"/>
          <w:szCs w:val="24"/>
        </w:rPr>
      </w:pPr>
      <w:r>
        <w:rPr>
          <w:rFonts w:ascii="Times New Roman" w:hAnsi="Times New Roman" w:cs="Times New Roman"/>
          <w:sz w:val="24"/>
          <w:szCs w:val="24"/>
        </w:rPr>
        <w:t>STUDENT NAME</w:t>
      </w:r>
    </w:p>
    <w:p w:rsidR="004C716F" w:rsidRDefault="00593371" w:rsidP="00593371">
      <w:pPr>
        <w:jc w:val="center"/>
        <w:rPr>
          <w:rFonts w:ascii="Times New Roman" w:hAnsi="Times New Roman" w:cs="Times New Roman"/>
          <w:sz w:val="24"/>
          <w:szCs w:val="24"/>
        </w:rPr>
      </w:pPr>
      <w:r>
        <w:rPr>
          <w:rFonts w:ascii="Times New Roman" w:hAnsi="Times New Roman" w:cs="Times New Roman"/>
          <w:sz w:val="24"/>
          <w:szCs w:val="24"/>
        </w:rPr>
        <w:t>INSTITUTION NAME</w:t>
      </w:r>
      <w:r w:rsidR="004C716F">
        <w:rPr>
          <w:rFonts w:ascii="Times New Roman" w:hAnsi="Times New Roman" w:cs="Times New Roman"/>
          <w:sz w:val="24"/>
          <w:szCs w:val="24"/>
        </w:rPr>
        <w:br w:type="page"/>
      </w:r>
    </w:p>
    <w:p w:rsidR="004C716F" w:rsidRDefault="004C716F">
      <w:pPr>
        <w:rPr>
          <w:rFonts w:ascii="Times New Roman" w:hAnsi="Times New Roman" w:cs="Times New Roman"/>
          <w:sz w:val="24"/>
          <w:szCs w:val="24"/>
        </w:rPr>
      </w:pPr>
    </w:p>
    <w:p w:rsidR="004C716F" w:rsidRDefault="004C716F" w:rsidP="00ED41E9">
      <w:pPr>
        <w:spacing w:line="480" w:lineRule="auto"/>
        <w:ind w:firstLine="720"/>
        <w:rPr>
          <w:rFonts w:ascii="Times New Roman" w:hAnsi="Times New Roman" w:cs="Times New Roman"/>
          <w:sz w:val="24"/>
          <w:szCs w:val="24"/>
        </w:rPr>
      </w:pPr>
    </w:p>
    <w:p w:rsidR="00857264" w:rsidRPr="007175D5" w:rsidRDefault="00593371" w:rsidP="00ED4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term C</w:t>
      </w:r>
      <w:r w:rsidR="005275CD" w:rsidRPr="007175D5">
        <w:rPr>
          <w:rFonts w:ascii="Times New Roman" w:hAnsi="Times New Roman" w:cs="Times New Roman"/>
          <w:sz w:val="24"/>
          <w:szCs w:val="24"/>
        </w:rPr>
        <w:t>ulture Industry refers to the commercial marketing of culture. The branch of industry that deals specifically with the production of culture that is in contrast to the authentic culture.</w:t>
      </w:r>
    </w:p>
    <w:p w:rsidR="005275CD" w:rsidRDefault="005275CD" w:rsidP="00ED41E9">
      <w:pPr>
        <w:spacing w:line="480" w:lineRule="auto"/>
        <w:ind w:firstLine="720"/>
        <w:rPr>
          <w:rFonts w:ascii="Times New Roman" w:hAnsi="Times New Roman" w:cs="Times New Roman"/>
          <w:sz w:val="24"/>
          <w:szCs w:val="24"/>
        </w:rPr>
      </w:pPr>
      <w:r w:rsidRPr="007175D5">
        <w:rPr>
          <w:rFonts w:ascii="Times New Roman" w:hAnsi="Times New Roman" w:cs="Times New Roman"/>
          <w:sz w:val="24"/>
          <w:szCs w:val="24"/>
        </w:rPr>
        <w:t>It was coined by the critical theorists Theodor Adornor and Max Horkheimer</w:t>
      </w:r>
      <w:r w:rsidR="00D905B4" w:rsidRPr="007175D5">
        <w:rPr>
          <w:rFonts w:ascii="Times New Roman" w:hAnsi="Times New Roman" w:cs="Times New Roman"/>
          <w:sz w:val="24"/>
          <w:szCs w:val="24"/>
        </w:rPr>
        <w:t>. These two proposed that popular culture as a kin to a factory producing standardized cultural goods. They emphasize on the fact culture indu</w:t>
      </w:r>
      <w:r w:rsidR="00B61B63" w:rsidRPr="007175D5">
        <w:rPr>
          <w:rFonts w:ascii="Times New Roman" w:hAnsi="Times New Roman" w:cs="Times New Roman"/>
          <w:sz w:val="24"/>
          <w:szCs w:val="24"/>
        </w:rPr>
        <w:t xml:space="preserve">stry uses a production-line mentality in producing cultural products. </w:t>
      </w:r>
      <w:r w:rsidR="007175D5" w:rsidRPr="007175D5">
        <w:rPr>
          <w:rFonts w:ascii="Times New Roman" w:hAnsi="Times New Roman" w:cs="Times New Roman"/>
          <w:sz w:val="24"/>
          <w:szCs w:val="24"/>
        </w:rPr>
        <w:t>Seemingly,</w:t>
      </w:r>
      <w:r w:rsidR="00B61B63" w:rsidRPr="007175D5">
        <w:rPr>
          <w:rFonts w:ascii="Times New Roman" w:hAnsi="Times New Roman" w:cs="Times New Roman"/>
          <w:sz w:val="24"/>
          <w:szCs w:val="24"/>
        </w:rPr>
        <w:t xml:space="preserve"> all the films and TV shows we watch are different, but in </w:t>
      </w:r>
      <w:r w:rsidR="007175D5" w:rsidRPr="007175D5">
        <w:rPr>
          <w:rFonts w:ascii="Times New Roman" w:hAnsi="Times New Roman" w:cs="Times New Roman"/>
          <w:sz w:val="24"/>
          <w:szCs w:val="24"/>
        </w:rPr>
        <w:t>fact,</w:t>
      </w:r>
      <w:r w:rsidR="00B61B63" w:rsidRPr="007175D5">
        <w:rPr>
          <w:rFonts w:ascii="Times New Roman" w:hAnsi="Times New Roman" w:cs="Times New Roman"/>
          <w:sz w:val="24"/>
          <w:szCs w:val="24"/>
        </w:rPr>
        <w:t xml:space="preserve"> they use the same recycled formulas just like any other types of consumer goods.</w:t>
      </w:r>
    </w:p>
    <w:p w:rsidR="00490862" w:rsidRDefault="00490862" w:rsidP="00490862">
      <w:pPr>
        <w:shd w:val="clear" w:color="auto" w:fill="FEFDFA"/>
        <w:spacing w:line="480" w:lineRule="auto"/>
        <w:ind w:firstLine="720"/>
        <w:jc w:val="both"/>
        <w:rPr>
          <w:rFonts w:ascii="Times New Roman" w:eastAsia="Times New Roman" w:hAnsi="Times New Roman" w:cs="Times New Roman"/>
          <w:sz w:val="24"/>
          <w:szCs w:val="24"/>
          <w:lang w:eastAsia="en-GB"/>
        </w:rPr>
      </w:pPr>
      <w:r w:rsidRPr="007175D5">
        <w:rPr>
          <w:rFonts w:ascii="Times New Roman" w:eastAsia="Times New Roman" w:hAnsi="Times New Roman" w:cs="Times New Roman"/>
          <w:sz w:val="24"/>
          <w:szCs w:val="24"/>
          <w:lang w:eastAsia="en-GB"/>
        </w:rPr>
        <w:t>Products of the culture economy take the appearance of artwork but are in fact dependant on industry and economy, meaning they are subjected to the interests of money and power. All products of the culture industry are designed for profit. According to Adorno and Horkheimer this means that every work of art is turned into a consumer product and is shaped by the logic of capitalist rationality (i.e. whatever sells best). Art is no longer autonomous, but is rather a commodified product of the economic relations of production.</w:t>
      </w:r>
    </w:p>
    <w:p w:rsidR="00490862" w:rsidRDefault="00490862" w:rsidP="00490862">
      <w:pPr>
        <w:shd w:val="clear" w:color="auto" w:fill="FEFDFA"/>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culture industry has managed to a great extend in controlling and influencing human beings. As the saying goes, that a man is just but the product of his thoughts. The thoughts are triggered most by what our eyes see. </w:t>
      </w:r>
    </w:p>
    <w:p w:rsidR="00490862" w:rsidRPr="007175D5" w:rsidRDefault="00490862" w:rsidP="00490862">
      <w:pPr>
        <w:shd w:val="clear" w:color="auto" w:fill="FEFDFA"/>
        <w:spacing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It positions the masses ad objects of manipulation ( Instead of just satisfying their wants and needs). This turns people into passive and subordinated subjects, unable to fully take critical responsibility for their own action, a thing which is crucial for a functioning democracy. Hence people gladly give in a help maintain the system by taking part in it.</w:t>
      </w:r>
    </w:p>
    <w:p w:rsidR="00490862" w:rsidRDefault="00490862" w:rsidP="00490862">
      <w:pPr>
        <w:shd w:val="clear" w:color="auto" w:fill="FEFDFA"/>
        <w:spacing w:after="0" w:line="480" w:lineRule="auto"/>
        <w:ind w:firstLine="720"/>
        <w:jc w:val="both"/>
        <w:rPr>
          <w:rFonts w:ascii="Times New Roman" w:eastAsia="Times New Roman" w:hAnsi="Times New Roman" w:cs="Times New Roman"/>
          <w:sz w:val="24"/>
          <w:szCs w:val="24"/>
          <w:lang w:eastAsia="en-GB"/>
        </w:rPr>
      </w:pPr>
      <w:r w:rsidRPr="007175D5">
        <w:rPr>
          <w:rFonts w:ascii="Times New Roman" w:eastAsia="Times New Roman" w:hAnsi="Times New Roman" w:cs="Times New Roman"/>
          <w:sz w:val="24"/>
          <w:szCs w:val="24"/>
          <w:lang w:eastAsia="en-GB"/>
        </w:rPr>
        <w:lastRenderedPageBreak/>
        <w:t>The main argument of "Culture Industry: Enlightenment as Mass Deception" is that the commodification of culture is the commodification of human conciseness. Adorno and Horkheimer assert that culture industry eradicates autonomous thinking and criticism, serving to preserve the reigning order. It provides easy entertainment, which distracts massed from the wrongs and sickness of the ruling order</w:t>
      </w:r>
      <w:r>
        <w:rPr>
          <w:rFonts w:ascii="Times New Roman" w:eastAsia="Times New Roman" w:hAnsi="Times New Roman" w:cs="Times New Roman"/>
          <w:sz w:val="24"/>
          <w:szCs w:val="24"/>
          <w:lang w:eastAsia="en-GB"/>
        </w:rPr>
        <w:t>.</w:t>
      </w:r>
    </w:p>
    <w:p w:rsidR="00490862" w:rsidRDefault="00490862" w:rsidP="00490862">
      <w:pPr>
        <w:shd w:val="clear" w:color="auto" w:fill="FEFDFA"/>
        <w:spacing w:after="0" w:line="480" w:lineRule="auto"/>
        <w:ind w:firstLine="720"/>
        <w:jc w:val="both"/>
        <w:rPr>
          <w:rFonts w:ascii="Times New Roman" w:eastAsia="Times New Roman" w:hAnsi="Times New Roman" w:cs="Times New Roman"/>
          <w:sz w:val="24"/>
          <w:szCs w:val="24"/>
          <w:lang w:eastAsia="en-GB"/>
        </w:rPr>
      </w:pPr>
    </w:p>
    <w:p w:rsidR="00490862" w:rsidRDefault="00490862" w:rsidP="00490862">
      <w:pPr>
        <w:shd w:val="clear" w:color="auto" w:fill="FEFDFA"/>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social media today is filled with a lot of information which if the people are n</w:t>
      </w:r>
    </w:p>
    <w:p w:rsidR="00490862" w:rsidRDefault="00490862" w:rsidP="00490862">
      <w:pPr>
        <w:shd w:val="clear" w:color="auto" w:fill="FEFDFA"/>
        <w:spacing w:after="0" w:line="480" w:lineRule="auto"/>
        <w:ind w:firstLine="720"/>
        <w:jc w:val="both"/>
        <w:rPr>
          <w:rFonts w:ascii="Times New Roman" w:eastAsia="Times New Roman" w:hAnsi="Times New Roman" w:cs="Times New Roman"/>
          <w:sz w:val="24"/>
          <w:szCs w:val="24"/>
          <w:lang w:eastAsia="en-GB"/>
        </w:rPr>
      </w:pPr>
    </w:p>
    <w:p w:rsidR="00490862" w:rsidRPr="006D5D13" w:rsidRDefault="00490862" w:rsidP="006D5D13">
      <w:pPr>
        <w:shd w:val="clear" w:color="auto" w:fill="FEFDFA"/>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To a profound extend, culture industry has taken over reality, thus completely shaping and conditioning their experience of life. In </w:t>
      </w:r>
      <w:r w:rsidRPr="00354736">
        <w:rPr>
          <w:rFonts w:ascii="Times New Roman" w:hAnsi="Times New Roman" w:cs="Times New Roman"/>
          <w:sz w:val="24"/>
          <w:szCs w:val="24"/>
          <w:shd w:val="clear" w:color="auto" w:fill="FEFDFA"/>
        </w:rPr>
        <w:t>addition, culture industry serves to keep workers busy, as expressed by the famous quote from "Dialectic of Enlightenment": "</w:t>
      </w:r>
      <w:r w:rsidRPr="00354736">
        <w:rPr>
          <w:rFonts w:ascii="Times New Roman" w:hAnsi="Times New Roman" w:cs="Times New Roman"/>
          <w:sz w:val="24"/>
          <w:szCs w:val="24"/>
          <w:shd w:val="clear" w:color="auto" w:fill="FFFFFF"/>
        </w:rPr>
        <w:t xml:space="preserve">Amusement has become </w:t>
      </w:r>
      <w:r w:rsidRPr="006D5D13">
        <w:rPr>
          <w:rFonts w:ascii="Times New Roman" w:hAnsi="Times New Roman" w:cs="Times New Roman"/>
          <w:sz w:val="24"/>
          <w:szCs w:val="24"/>
          <w:shd w:val="clear" w:color="auto" w:fill="FFFFFF"/>
        </w:rPr>
        <w:t>an</w:t>
      </w:r>
      <w:r w:rsidRPr="006D5D13">
        <w:rPr>
          <w:rStyle w:val="apple-converted-space"/>
          <w:rFonts w:ascii="Times New Roman" w:hAnsi="Times New Roman" w:cs="Times New Roman"/>
          <w:sz w:val="24"/>
          <w:szCs w:val="24"/>
          <w:shd w:val="clear" w:color="auto" w:fill="FFFFFF"/>
        </w:rPr>
        <w:t> </w:t>
      </w:r>
      <w:r w:rsidRPr="006D5D13">
        <w:rPr>
          <w:rStyle w:val="Emphasis"/>
          <w:rFonts w:ascii="Times New Roman" w:hAnsi="Times New Roman" w:cs="Times New Roman"/>
          <w:bCs/>
          <w:i w:val="0"/>
          <w:iCs w:val="0"/>
          <w:sz w:val="24"/>
          <w:szCs w:val="24"/>
          <w:shd w:val="clear" w:color="auto" w:fill="FEFDFA"/>
        </w:rPr>
        <w:t>extension</w:t>
      </w:r>
      <w:r w:rsidRPr="006D5D13">
        <w:rPr>
          <w:rStyle w:val="apple-converted-space"/>
          <w:rFonts w:ascii="Times New Roman" w:hAnsi="Times New Roman" w:cs="Times New Roman"/>
          <w:sz w:val="24"/>
          <w:szCs w:val="24"/>
          <w:shd w:val="clear" w:color="auto" w:fill="FEFDFA"/>
        </w:rPr>
        <w:t> of</w:t>
      </w:r>
      <w:r w:rsidRPr="00354736">
        <w:rPr>
          <w:rStyle w:val="apple-converted-space"/>
          <w:rFonts w:ascii="Times New Roman" w:hAnsi="Times New Roman" w:cs="Times New Roman"/>
          <w:sz w:val="24"/>
          <w:szCs w:val="24"/>
          <w:shd w:val="clear" w:color="auto" w:fill="FEFDFA"/>
        </w:rPr>
        <w:t xml:space="preserve"> labour under late capitalism</w:t>
      </w:r>
      <w:r w:rsidRPr="00354736">
        <w:rPr>
          <w:rFonts w:ascii="Times New Roman" w:hAnsi="Times New Roman" w:cs="Times New Roman"/>
          <w:sz w:val="24"/>
          <w:szCs w:val="24"/>
          <w:shd w:val="clear" w:color="auto" w:fill="FEFDFA"/>
        </w:rPr>
        <w:t>". Popular culture appears to be offering a refuge and distraction for work, but in fact, it causes the worker to further dwell into a world of products and consumerism. The only freedom</w:t>
      </w:r>
      <w:r w:rsidR="006D5D13">
        <w:rPr>
          <w:rFonts w:ascii="Times New Roman" w:hAnsi="Times New Roman" w:cs="Times New Roman"/>
          <w:sz w:val="24"/>
          <w:szCs w:val="24"/>
          <w:shd w:val="clear" w:color="auto" w:fill="FEFDFA"/>
        </w:rPr>
        <w:t xml:space="preserve"> culture industry has to really </w:t>
      </w:r>
      <w:r w:rsidRPr="00354736">
        <w:rPr>
          <w:rFonts w:ascii="Times New Roman" w:hAnsi="Times New Roman" w:cs="Times New Roman"/>
          <w:sz w:val="24"/>
          <w:szCs w:val="24"/>
          <w:shd w:val="clear" w:color="auto" w:fill="FEFDFA"/>
        </w:rPr>
        <w:t>offer a freedom from thinking.</w:t>
      </w:r>
    </w:p>
    <w:p w:rsidR="003A13DE" w:rsidRDefault="003A13DE" w:rsidP="00ED4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Films, radio programmes, magazines and many other forms of social media are used to manipulate mass society into passivity. Consumption of the easy pleasures of popular culture, made available by the mass communication media, renders people docile and content, no matter how difficult their economic circumstances. The inherent danger of the culture of industry is the cultivation of false psychological needs that can only be met and satisfied by the products of capitalism. Adorno and Horkheimer perceives mass produced culture as dangerous to the more technically and intellectually difficult high arts. In contrast, true psychological needs are freedom, creativity and genuine happiness, which refer to an earlier demarcation of human needs.</w:t>
      </w:r>
    </w:p>
    <w:p w:rsidR="004352F1" w:rsidRDefault="004352F1" w:rsidP="00ED41E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functionalist theory or perspective sees society as a complex system whose parts work together to promote solidarity and stability. It looks at society through a macro-level orientation and broadly focuses on the social structures that shape society as a whole.</w:t>
      </w:r>
    </w:p>
    <w:p w:rsidR="004352F1" w:rsidRDefault="004352F1" w:rsidP="00ED41E9">
      <w:pPr>
        <w:spacing w:line="480" w:lineRule="auto"/>
        <w:ind w:firstLine="720"/>
        <w:rPr>
          <w:rFonts w:ascii="Arial" w:hAnsi="Arial" w:cs="Arial"/>
          <w:shd w:val="clear" w:color="auto" w:fill="FFFFFF"/>
        </w:rPr>
      </w:pPr>
      <w:r>
        <w:rPr>
          <w:rFonts w:ascii="Times New Roman" w:hAnsi="Times New Roman" w:cs="Times New Roman"/>
          <w:sz w:val="24"/>
          <w:szCs w:val="24"/>
        </w:rPr>
        <w:t xml:space="preserve">Conflicts theorists argue </w:t>
      </w:r>
      <w:r w:rsidR="004D57C7">
        <w:rPr>
          <w:rFonts w:ascii="Times New Roman" w:hAnsi="Times New Roman" w:cs="Times New Roman"/>
          <w:sz w:val="24"/>
          <w:szCs w:val="24"/>
        </w:rPr>
        <w:t xml:space="preserve">that stratification is dysfunctional and harmful in society. </w:t>
      </w:r>
      <w:r w:rsidR="004D57C7" w:rsidRPr="004D57C7">
        <w:rPr>
          <w:rFonts w:ascii="Times New Roman" w:hAnsi="Times New Roman" w:cs="Times New Roman"/>
          <w:sz w:val="24"/>
          <w:szCs w:val="24"/>
          <w:shd w:val="clear" w:color="auto" w:fill="FFFFFF"/>
        </w:rPr>
        <w:t>According to </w:t>
      </w:r>
      <w:r w:rsidR="004D57C7" w:rsidRPr="004D57C7">
        <w:rPr>
          <w:rFonts w:ascii="Times New Roman" w:hAnsi="Times New Roman" w:cs="Times New Roman"/>
          <w:bCs/>
          <w:sz w:val="24"/>
          <w:szCs w:val="24"/>
          <w:shd w:val="clear" w:color="auto" w:fill="FFFFFF"/>
        </w:rPr>
        <w:t>conflict</w:t>
      </w:r>
      <w:r w:rsidR="004D57C7" w:rsidRPr="004D57C7">
        <w:rPr>
          <w:rFonts w:ascii="Times New Roman" w:hAnsi="Times New Roman" w:cs="Times New Roman"/>
          <w:sz w:val="24"/>
          <w:szCs w:val="24"/>
          <w:shd w:val="clear" w:color="auto" w:fill="FFFFFF"/>
        </w:rPr>
        <w:t> theory, social stratification benefits the rich and powerful at the expense of the poor. Thus, it creates a system of winners and losers that is maintained by those who are on the top</w:t>
      </w:r>
      <w:r w:rsidR="004D57C7" w:rsidRPr="004D57C7">
        <w:rPr>
          <w:rFonts w:ascii="Arial" w:hAnsi="Arial" w:cs="Arial"/>
          <w:shd w:val="clear" w:color="auto" w:fill="FFFFFF"/>
        </w:rPr>
        <w:t>.</w:t>
      </w:r>
    </w:p>
    <w:p w:rsidR="004D57C7" w:rsidRPr="00490862" w:rsidRDefault="004D57C7" w:rsidP="004D57C7">
      <w:pPr>
        <w:pStyle w:val="NormalWeb"/>
        <w:spacing w:before="0" w:beforeAutospacing="0" w:after="0" w:afterAutospacing="0" w:line="450" w:lineRule="atLeast"/>
        <w:textAlignment w:val="baseline"/>
      </w:pPr>
      <w:r w:rsidRPr="00490862">
        <w:t>The </w:t>
      </w:r>
      <w:r w:rsidRPr="00490862">
        <w:rPr>
          <w:bCs/>
          <w:bdr w:val="none" w:sz="0" w:space="0" w:color="auto" w:frame="1"/>
        </w:rPr>
        <w:t>Symbolic Interactionist Perspective</w:t>
      </w:r>
      <w:r w:rsidRPr="00490862">
        <w:t xml:space="preserve"> of sociology views society as a product of everyday social interactions of individuals. Symbolic </w:t>
      </w:r>
      <w:r w:rsidR="000B116F" w:rsidRPr="00490862">
        <w:t>interactionist</w:t>
      </w:r>
      <w:r w:rsidR="000B116F">
        <w:t xml:space="preserve"> </w:t>
      </w:r>
      <w:r w:rsidR="000B116F" w:rsidRPr="00490862">
        <w:t>also studies</w:t>
      </w:r>
      <w:r w:rsidRPr="00490862">
        <w:t xml:space="preserve"> how people use symbols to create meaning. In studying deviance, these theorists look at how people in everyday situations define deviance, which differs between cultures and settings.</w:t>
      </w:r>
    </w:p>
    <w:p w:rsidR="004D57C7" w:rsidRDefault="004D57C7" w:rsidP="00ED41E9">
      <w:pPr>
        <w:spacing w:line="480" w:lineRule="auto"/>
        <w:ind w:firstLine="720"/>
        <w:rPr>
          <w:rFonts w:ascii="Times New Roman" w:hAnsi="Times New Roman" w:cs="Times New Roman"/>
          <w:sz w:val="24"/>
          <w:szCs w:val="24"/>
        </w:rPr>
      </w:pPr>
    </w:p>
    <w:p w:rsidR="008F108D" w:rsidRDefault="008F108D" w:rsidP="005A05B0">
      <w:pPr>
        <w:pStyle w:val="NormalWeb"/>
        <w:shd w:val="clear" w:color="auto" w:fill="FFFFFF"/>
        <w:spacing w:line="480" w:lineRule="auto"/>
        <w:ind w:firstLine="720"/>
        <w:textAlignment w:val="baseline"/>
      </w:pPr>
      <w:r w:rsidRPr="008F108D">
        <w:rPr>
          <w:shd w:val="clear" w:color="auto" w:fill="FFFFFF"/>
        </w:rPr>
        <w:t>The functionalist perspective attempts to explain social institutions as collective means to meet individual and social needs. It is sometimes called structural-functionalism because it often focuses on the ways social structures (e.g., social institutions) meet social needs.</w:t>
      </w:r>
      <w:r w:rsidRPr="008F108D">
        <w:rPr>
          <w:shd w:val="clear" w:color="auto" w:fill="FFFFFF"/>
        </w:rPr>
        <w:t xml:space="preserve"> </w:t>
      </w:r>
      <w:r w:rsidRPr="008F108D">
        <w:t>The functionalist perspective continues to try and explain how societies maintained the stability and internal cohesion necessary to ensure their continued existence over time. In the functionalist perspective, societies are thought to function like organisms, with various social institutions working together like organs to maintain and reproduce them. The various parts of society are assumed to work together naturally and automatically to maintain overall social equilibrium. Because social institutions are functionally integrated to form a stable system, a change in one institution will precipitate a change in other institutions. Dysfunctional institutions, which do not contribute to the overall maintenance of a society, will cease to exist.</w:t>
      </w:r>
      <w:r w:rsidR="005A05B0">
        <w:t xml:space="preserve"> (Durkheim)</w:t>
      </w:r>
    </w:p>
    <w:p w:rsidR="008F108D" w:rsidRDefault="008F108D" w:rsidP="005A05B0">
      <w:pPr>
        <w:pStyle w:val="NormalWeb"/>
        <w:shd w:val="clear" w:color="auto" w:fill="FFFFFF"/>
        <w:spacing w:line="480" w:lineRule="auto"/>
        <w:ind w:firstLine="720"/>
        <w:textAlignment w:val="baseline"/>
      </w:pPr>
      <w:r>
        <w:lastRenderedPageBreak/>
        <w:t>This perspective is therefore not compatible with Adorno Horkheimers  contention.</w:t>
      </w:r>
    </w:p>
    <w:p w:rsidR="008F108D" w:rsidRPr="002460E1" w:rsidRDefault="008F108D" w:rsidP="005A05B0">
      <w:pPr>
        <w:pStyle w:val="NormalWeb"/>
        <w:shd w:val="clear" w:color="auto" w:fill="FFFFFF"/>
        <w:spacing w:line="480" w:lineRule="auto"/>
        <w:ind w:firstLine="720"/>
        <w:textAlignment w:val="baseline"/>
      </w:pPr>
      <w:r w:rsidRPr="002460E1">
        <w:rPr>
          <w:shd w:val="clear" w:color="auto" w:fill="FFFFFF"/>
        </w:rPr>
        <w:t>While functionalism emphasizes stability, conflict theory emphasizes change. According to the conflict perspective, society is constantly in conflict over resources, and that conflict drives social change. For example, conflict theorists might explain the civil rights movements of the 1960s by studying how activists challenged the racially unequal distribution of political power and economic resources. As in this example, conflict theorists generally see social change as abrupt, even revolutionary, rather than incremental. In the conflict perspective, change comes about through conflict between competing interests, not consensus or adaptation. Conflict theory, therefore, gives sociologists a framework for explaining social change, thereby addressing one of the problems with the functionalist perspective.</w:t>
      </w:r>
    </w:p>
    <w:p w:rsidR="002460E1" w:rsidRDefault="002460E1" w:rsidP="005A05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conflict theory is compatible to the ideas of Adorno and Horkheimer  that due to </w:t>
      </w:r>
      <w:r w:rsidR="003E7FA9">
        <w:rPr>
          <w:rFonts w:ascii="Times New Roman" w:hAnsi="Times New Roman" w:cs="Times New Roman"/>
          <w:sz w:val="24"/>
          <w:szCs w:val="24"/>
        </w:rPr>
        <w:t>commercialization</w:t>
      </w:r>
      <w:r>
        <w:rPr>
          <w:rFonts w:ascii="Times New Roman" w:hAnsi="Times New Roman" w:cs="Times New Roman"/>
          <w:sz w:val="24"/>
          <w:szCs w:val="24"/>
        </w:rPr>
        <w:t xml:space="preserve"> of cultural industry a</w:t>
      </w:r>
      <w:r w:rsidR="003E7FA9">
        <w:rPr>
          <w:rFonts w:ascii="Times New Roman" w:hAnsi="Times New Roman" w:cs="Times New Roman"/>
          <w:sz w:val="24"/>
          <w:szCs w:val="24"/>
        </w:rPr>
        <w:t>s this theory advoc</w:t>
      </w:r>
      <w:r>
        <w:rPr>
          <w:rFonts w:ascii="Times New Roman" w:hAnsi="Times New Roman" w:cs="Times New Roman"/>
          <w:sz w:val="24"/>
          <w:szCs w:val="24"/>
        </w:rPr>
        <w:t>ates for a change. Once the change sets in the society, then the concept of individual illusion will also set in.</w:t>
      </w:r>
      <w:r w:rsidR="005A05B0">
        <w:rPr>
          <w:rFonts w:ascii="Times New Roman" w:hAnsi="Times New Roman" w:cs="Times New Roman"/>
          <w:sz w:val="24"/>
          <w:szCs w:val="24"/>
        </w:rPr>
        <w:t>(Max)</w:t>
      </w:r>
    </w:p>
    <w:p w:rsidR="008F108D" w:rsidRDefault="002460E1" w:rsidP="005A05B0">
      <w:pPr>
        <w:spacing w:line="480" w:lineRule="auto"/>
        <w:ind w:firstLine="720"/>
        <w:rPr>
          <w:rFonts w:ascii="Times New Roman" w:hAnsi="Times New Roman" w:cs="Times New Roman"/>
          <w:sz w:val="24"/>
          <w:szCs w:val="24"/>
        </w:rPr>
      </w:pPr>
      <w:r w:rsidRPr="00C61362">
        <w:rPr>
          <w:rFonts w:ascii="Times New Roman" w:hAnsi="Times New Roman" w:cs="Times New Roman"/>
          <w:sz w:val="24"/>
          <w:szCs w:val="24"/>
          <w:shd w:val="clear" w:color="auto" w:fill="FFFFFF"/>
        </w:rPr>
        <w:t>Symbolic interactionism is a theoretical approach to understanding the relationship between humans and society. The basic notion of symbolic interactionism is that human action and interaction are understandable only through the exchange of meaningful communication or symbols. In this approach, humans are portrayed as acting, as opposed to being acted upon.</w:t>
      </w:r>
      <w:r w:rsidRPr="00C61362">
        <w:rPr>
          <w:rFonts w:ascii="Times New Roman" w:hAnsi="Times New Roman" w:cs="Times New Roman"/>
          <w:sz w:val="24"/>
          <w:szCs w:val="24"/>
        </w:rPr>
        <w:t xml:space="preserve"> </w:t>
      </w:r>
      <w:r w:rsidR="005A05B0">
        <w:rPr>
          <w:rFonts w:ascii="Times New Roman" w:hAnsi="Times New Roman" w:cs="Times New Roman"/>
          <w:sz w:val="24"/>
          <w:szCs w:val="24"/>
        </w:rPr>
        <w:t>(Weber, Simmel, Goffman)</w:t>
      </w:r>
    </w:p>
    <w:p w:rsidR="00C61362" w:rsidRPr="00C61362" w:rsidRDefault="00C61362" w:rsidP="00ED41E9">
      <w:pPr>
        <w:spacing w:line="480" w:lineRule="auto"/>
        <w:ind w:firstLine="720"/>
        <w:rPr>
          <w:rFonts w:ascii="Times New Roman" w:hAnsi="Times New Roman" w:cs="Times New Roman"/>
          <w:sz w:val="24"/>
          <w:szCs w:val="24"/>
        </w:rPr>
      </w:pPr>
      <w:r w:rsidRPr="00C61362">
        <w:rPr>
          <w:rFonts w:ascii="Times New Roman" w:hAnsi="Times New Roman" w:cs="Times New Roman"/>
          <w:sz w:val="24"/>
          <w:szCs w:val="24"/>
          <w:shd w:val="clear" w:color="auto" w:fill="FFFFFF"/>
        </w:rPr>
        <w:t>According to symbolic interactionism, humans are distinct from infrahumans (lower animals) because infrahumans simply respond to their environment</w:t>
      </w:r>
    </w:p>
    <w:p w:rsidR="00C61362" w:rsidRDefault="00C61362" w:rsidP="003E7FA9">
      <w:pPr>
        <w:spacing w:line="480" w:lineRule="auto"/>
        <w:ind w:firstLine="720"/>
        <w:rPr>
          <w:rFonts w:ascii="Arial" w:hAnsi="Arial" w:cs="Arial"/>
          <w:color w:val="373D3F"/>
          <w:shd w:val="clear" w:color="auto" w:fill="FFFFFF"/>
        </w:rPr>
      </w:pPr>
      <w:r w:rsidRPr="00C61362">
        <w:rPr>
          <w:rFonts w:ascii="Times New Roman" w:hAnsi="Times New Roman" w:cs="Times New Roman"/>
          <w:sz w:val="24"/>
          <w:szCs w:val="24"/>
          <w:shd w:val="clear" w:color="auto" w:fill="FFFFFF"/>
        </w:rPr>
        <w:t xml:space="preserve">This perspective is also rooted in phenomenological thought. According to symbolic interactionism, the objective world has no reality for humans; only subjectively defined </w:t>
      </w:r>
      <w:r w:rsidRPr="00C61362">
        <w:rPr>
          <w:rFonts w:ascii="Times New Roman" w:hAnsi="Times New Roman" w:cs="Times New Roman"/>
          <w:sz w:val="24"/>
          <w:szCs w:val="24"/>
          <w:shd w:val="clear" w:color="auto" w:fill="FFFFFF"/>
        </w:rPr>
        <w:lastRenderedPageBreak/>
        <w:t>objects have meaning. There is no single objective “reality”; there are only (possibly multiple, possibly conflicting) </w:t>
      </w:r>
      <w:r w:rsidRPr="003E7FA9">
        <w:rPr>
          <w:rStyle w:val="Emphasis"/>
          <w:rFonts w:ascii="Times New Roman" w:hAnsi="Times New Roman" w:cs="Times New Roman"/>
          <w:sz w:val="24"/>
          <w:szCs w:val="24"/>
          <w:bdr w:val="none" w:sz="0" w:space="0" w:color="auto" w:frame="1"/>
          <w:shd w:val="clear" w:color="auto" w:fill="FFFFFF"/>
        </w:rPr>
        <w:t>interpretations</w:t>
      </w:r>
      <w:r w:rsidRPr="003E7FA9">
        <w:rPr>
          <w:rFonts w:ascii="Times New Roman" w:hAnsi="Times New Roman" w:cs="Times New Roman"/>
          <w:sz w:val="24"/>
          <w:szCs w:val="24"/>
          <w:shd w:val="clear" w:color="auto" w:fill="FFFFFF"/>
        </w:rPr>
        <w:t> o</w:t>
      </w:r>
      <w:r w:rsidRPr="00C61362">
        <w:rPr>
          <w:rFonts w:ascii="Times New Roman" w:hAnsi="Times New Roman" w:cs="Times New Roman"/>
          <w:sz w:val="24"/>
          <w:szCs w:val="24"/>
          <w:shd w:val="clear" w:color="auto" w:fill="FFFFFF"/>
        </w:rPr>
        <w:t>f a situation. Meanings are not entities that are bestowed on humans and learned by habituation; instead, meanings can be altered through the creative capabilities of humans, and individuals may influence the many meanings that form their society. Human society, therefore, is a social product</w:t>
      </w:r>
      <w:r>
        <w:rPr>
          <w:rFonts w:ascii="Arial" w:hAnsi="Arial" w:cs="Arial"/>
          <w:color w:val="373D3F"/>
          <w:shd w:val="clear" w:color="auto" w:fill="FFFFFF"/>
        </w:rPr>
        <w:t>.</w:t>
      </w:r>
    </w:p>
    <w:p w:rsidR="003E7FA9" w:rsidRDefault="003E7FA9" w:rsidP="003E7FA9">
      <w:pPr>
        <w:spacing w:line="480" w:lineRule="auto"/>
        <w:ind w:firstLine="720"/>
        <w:rPr>
          <w:rFonts w:ascii="Times New Roman" w:hAnsi="Times New Roman" w:cs="Times New Roman"/>
          <w:sz w:val="24"/>
          <w:szCs w:val="24"/>
          <w:shd w:val="clear" w:color="auto" w:fill="FFFFFF"/>
        </w:rPr>
      </w:pPr>
      <w:r w:rsidRPr="00846F77">
        <w:rPr>
          <w:rFonts w:ascii="Times New Roman" w:hAnsi="Times New Roman" w:cs="Times New Roman"/>
          <w:sz w:val="24"/>
          <w:szCs w:val="24"/>
          <w:shd w:val="clear" w:color="auto" w:fill="FFFFFF"/>
        </w:rPr>
        <w:t xml:space="preserve">After analysing the three perspectives, the ideas of </w:t>
      </w:r>
      <w:r w:rsidR="00846F77">
        <w:rPr>
          <w:rFonts w:ascii="Times New Roman" w:hAnsi="Times New Roman" w:cs="Times New Roman"/>
          <w:sz w:val="24"/>
          <w:szCs w:val="24"/>
        </w:rPr>
        <w:t xml:space="preserve">Adorno and Horkheimer  </w:t>
      </w:r>
      <w:r w:rsidRPr="00846F77">
        <w:rPr>
          <w:rFonts w:ascii="Times New Roman" w:hAnsi="Times New Roman" w:cs="Times New Roman"/>
          <w:sz w:val="24"/>
          <w:szCs w:val="24"/>
          <w:shd w:val="clear" w:color="auto" w:fill="FFFFFF"/>
        </w:rPr>
        <w:t>are not evident in evident in two of them. Only the conflict theory is a best fit. I this perspective</w:t>
      </w:r>
      <w:r w:rsidR="00846F77" w:rsidRPr="00846F77">
        <w:rPr>
          <w:rFonts w:ascii="Times New Roman" w:hAnsi="Times New Roman" w:cs="Times New Roman"/>
          <w:sz w:val="24"/>
          <w:szCs w:val="24"/>
          <w:shd w:val="clear" w:color="auto" w:fill="FFFFFF"/>
        </w:rPr>
        <w:t>, society</w:t>
      </w:r>
      <w:r w:rsidR="00846F77" w:rsidRPr="00846F77">
        <w:rPr>
          <w:rFonts w:ascii="Times New Roman" w:hAnsi="Times New Roman" w:cs="Times New Roman"/>
          <w:sz w:val="24"/>
          <w:szCs w:val="24"/>
          <w:shd w:val="clear" w:color="auto" w:fill="FFFFFF"/>
        </w:rPr>
        <w:t xml:space="preserve"> is constantly in conflict over resources, and that conflict drives social change. For example, conflict theorists might explain the civil rights movements of the 1960s by studying how activists challenged the racially unequal distribution of political power and economic resources. As in this example, conflict theorists generally see social change as abrupt, even revolutionary, rather than incremental. In the conflict perspective, change comes about through conflict between competing interests, not consensus or adaptation. Conflict theory, therefore, gives sociologists a framework for explaining social change, thereby addressing one of the problems with the functionalist perspective</w:t>
      </w:r>
      <w:r w:rsidR="00846F77">
        <w:rPr>
          <w:rFonts w:ascii="Times New Roman" w:hAnsi="Times New Roman" w:cs="Times New Roman"/>
          <w:sz w:val="24"/>
          <w:szCs w:val="24"/>
          <w:shd w:val="clear" w:color="auto" w:fill="FFFFFF"/>
        </w:rPr>
        <w:t xml:space="preserve"> and therefore the concept of individuality will be </w:t>
      </w:r>
      <w:r w:rsidR="00593371">
        <w:rPr>
          <w:rFonts w:ascii="Times New Roman" w:hAnsi="Times New Roman" w:cs="Times New Roman"/>
          <w:sz w:val="24"/>
          <w:szCs w:val="24"/>
          <w:shd w:val="clear" w:color="auto" w:fill="FFFFFF"/>
        </w:rPr>
        <w:t>illusion</w:t>
      </w:r>
      <w:bookmarkStart w:id="0" w:name="_GoBack"/>
      <w:bookmarkEnd w:id="0"/>
      <w:r w:rsidR="00846F77">
        <w:rPr>
          <w:rFonts w:ascii="Times New Roman" w:hAnsi="Times New Roman" w:cs="Times New Roman"/>
          <w:sz w:val="24"/>
          <w:szCs w:val="24"/>
          <w:shd w:val="clear" w:color="auto" w:fill="FFFFFF"/>
        </w:rPr>
        <w:t>.</w:t>
      </w:r>
    </w:p>
    <w:p w:rsidR="00846F77" w:rsidRPr="00846F77" w:rsidRDefault="00846F77" w:rsidP="003E7FA9">
      <w:pPr>
        <w:spacing w:line="480" w:lineRule="auto"/>
        <w:ind w:firstLine="720"/>
        <w:rPr>
          <w:rFonts w:ascii="Times New Roman" w:hAnsi="Times New Roman" w:cs="Times New Roman"/>
          <w:sz w:val="24"/>
          <w:szCs w:val="24"/>
          <w:shd w:val="clear" w:color="auto" w:fill="FFFFFF"/>
        </w:rPr>
      </w:pPr>
    </w:p>
    <w:sectPr w:rsidR="00846F77" w:rsidRPr="00846F7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16F" w:rsidRDefault="004C716F" w:rsidP="004C716F">
      <w:pPr>
        <w:spacing w:after="0" w:line="240" w:lineRule="auto"/>
      </w:pPr>
      <w:r>
        <w:separator/>
      </w:r>
    </w:p>
  </w:endnote>
  <w:endnote w:type="continuationSeparator" w:id="0">
    <w:p w:rsidR="004C716F" w:rsidRDefault="004C716F" w:rsidP="004C7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16F" w:rsidRDefault="004C716F" w:rsidP="004C716F">
      <w:pPr>
        <w:spacing w:after="0" w:line="240" w:lineRule="auto"/>
      </w:pPr>
      <w:r>
        <w:separator/>
      </w:r>
    </w:p>
  </w:footnote>
  <w:footnote w:type="continuationSeparator" w:id="0">
    <w:p w:rsidR="004C716F" w:rsidRDefault="004C716F" w:rsidP="004C71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0525894"/>
      <w:docPartObj>
        <w:docPartGallery w:val="Page Numbers (Top of Page)"/>
        <w:docPartUnique/>
      </w:docPartObj>
    </w:sdtPr>
    <w:sdtEndPr>
      <w:rPr>
        <w:noProof/>
      </w:rPr>
    </w:sdtEndPr>
    <w:sdtContent>
      <w:p w:rsidR="004C716F" w:rsidRDefault="004C716F">
        <w:pPr>
          <w:pStyle w:val="Header"/>
          <w:jc w:val="right"/>
        </w:pPr>
        <w:r>
          <w:fldChar w:fldCharType="begin"/>
        </w:r>
        <w:r>
          <w:instrText xml:space="preserve"> PAGE   \* MERGEFORMAT </w:instrText>
        </w:r>
        <w:r>
          <w:fldChar w:fldCharType="separate"/>
        </w:r>
        <w:r w:rsidR="00593371">
          <w:rPr>
            <w:noProof/>
          </w:rPr>
          <w:t>1</w:t>
        </w:r>
        <w:r>
          <w:rPr>
            <w:noProof/>
          </w:rPr>
          <w:fldChar w:fldCharType="end"/>
        </w:r>
      </w:p>
    </w:sdtContent>
  </w:sdt>
  <w:p w:rsidR="004C716F" w:rsidRPr="004C716F" w:rsidRDefault="004C716F">
    <w:pPr>
      <w:pStyle w:val="Header"/>
      <w:rPr>
        <w:rFonts w:ascii="Times New Roman" w:hAnsi="Times New Roman" w:cs="Times New Roman"/>
        <w:sz w:val="24"/>
        <w:szCs w:val="24"/>
      </w:rPr>
    </w:pPr>
    <w:r w:rsidRPr="004C716F">
      <w:rPr>
        <w:rFonts w:ascii="Times New Roman" w:hAnsi="Times New Roman" w:cs="Times New Roman"/>
        <w:sz w:val="24"/>
        <w:szCs w:val="24"/>
      </w:rPr>
      <w:t>RUNNING HEAD: CULTURAL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5CD"/>
    <w:rsid w:val="000B116F"/>
    <w:rsid w:val="002460E1"/>
    <w:rsid w:val="00354736"/>
    <w:rsid w:val="003A13DE"/>
    <w:rsid w:val="003E7FA9"/>
    <w:rsid w:val="004352F1"/>
    <w:rsid w:val="0049063D"/>
    <w:rsid w:val="00490862"/>
    <w:rsid w:val="004C716F"/>
    <w:rsid w:val="004D57C7"/>
    <w:rsid w:val="005275CD"/>
    <w:rsid w:val="00593371"/>
    <w:rsid w:val="005A05B0"/>
    <w:rsid w:val="0063799E"/>
    <w:rsid w:val="006D5D13"/>
    <w:rsid w:val="007175D5"/>
    <w:rsid w:val="00846F77"/>
    <w:rsid w:val="00857264"/>
    <w:rsid w:val="008F108D"/>
    <w:rsid w:val="00B61B63"/>
    <w:rsid w:val="00C61362"/>
    <w:rsid w:val="00D905B4"/>
    <w:rsid w:val="00DB47BB"/>
    <w:rsid w:val="00ED4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B3184-DF97-4B14-A175-68BE7707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54736"/>
  </w:style>
  <w:style w:type="character" w:styleId="Emphasis">
    <w:name w:val="Emphasis"/>
    <w:basedOn w:val="DefaultParagraphFont"/>
    <w:uiPriority w:val="20"/>
    <w:qFormat/>
    <w:rsid w:val="00354736"/>
    <w:rPr>
      <w:i/>
      <w:iCs/>
    </w:rPr>
  </w:style>
  <w:style w:type="paragraph" w:styleId="NormalWeb">
    <w:name w:val="Normal (Web)"/>
    <w:basedOn w:val="Normal"/>
    <w:uiPriority w:val="99"/>
    <w:semiHidden/>
    <w:unhideWhenUsed/>
    <w:rsid w:val="004D57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C71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16F"/>
  </w:style>
  <w:style w:type="paragraph" w:styleId="Footer">
    <w:name w:val="footer"/>
    <w:basedOn w:val="Normal"/>
    <w:link w:val="FooterChar"/>
    <w:uiPriority w:val="99"/>
    <w:unhideWhenUsed/>
    <w:rsid w:val="004C71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444415">
      <w:bodyDiv w:val="1"/>
      <w:marLeft w:val="0"/>
      <w:marRight w:val="0"/>
      <w:marTop w:val="0"/>
      <w:marBottom w:val="0"/>
      <w:divBdr>
        <w:top w:val="none" w:sz="0" w:space="0" w:color="auto"/>
        <w:left w:val="none" w:sz="0" w:space="0" w:color="auto"/>
        <w:bottom w:val="none" w:sz="0" w:space="0" w:color="auto"/>
        <w:right w:val="none" w:sz="0" w:space="0" w:color="auto"/>
      </w:divBdr>
    </w:div>
    <w:div w:id="1716586501">
      <w:bodyDiv w:val="1"/>
      <w:marLeft w:val="0"/>
      <w:marRight w:val="0"/>
      <w:marTop w:val="0"/>
      <w:marBottom w:val="0"/>
      <w:divBdr>
        <w:top w:val="none" w:sz="0" w:space="0" w:color="auto"/>
        <w:left w:val="none" w:sz="0" w:space="0" w:color="auto"/>
        <w:bottom w:val="none" w:sz="0" w:space="0" w:color="auto"/>
        <w:right w:val="none" w:sz="0" w:space="0" w:color="auto"/>
      </w:divBdr>
    </w:div>
    <w:div w:id="201661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2020-03-04T02:35:00Z</dcterms:created>
  <dcterms:modified xsi:type="dcterms:W3CDTF">2020-03-04T02:35:00Z</dcterms:modified>
</cp:coreProperties>
</file>